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0"/>
          <w:sz w:val="32"/>
          <w:szCs w:val="32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32"/>
          <w:szCs w:val="32"/>
          <w:u w:color="a6a6a6"/>
          <w:rtl w:val="0"/>
          <w14:textFill>
            <w14:solidFill>
              <w14:srgbClr w14:val="A6A6A6"/>
            </w14:solidFill>
          </w14:textFill>
        </w:rPr>
        <w:t xml:space="preserve">                                                                                               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0"/>
          <w:sz w:val="32"/>
          <w:szCs w:val="32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0"/>
          <w:sz w:val="36"/>
          <w:szCs w:val="36"/>
          <w:u w:color="a6a6a6"/>
          <w14:textFill>
            <w14:solidFill>
              <w14:srgbClr w14:val="A6A6A6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-62864</wp:posOffset>
                </wp:positionH>
                <wp:positionV relativeFrom="line">
                  <wp:posOffset>172720</wp:posOffset>
                </wp:positionV>
                <wp:extent cx="4686300" cy="571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 UltraLight" w:hAnsi="Helvetica Neue UltraLight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Gayle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:lang w:val="nl-NL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Fraas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outline w:val="0"/>
                                <w:color w:val="595959"/>
                                <w:sz w:val="28"/>
                                <w:szCs w:val="28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and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 Neue UltraLight" w:hAnsi="Helvetica Neue UltraLight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:lang w:val="es-ES_tradnl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Duncan</w:t>
                            </w:r>
                            <w:r>
                              <w:rPr>
                                <w:rFonts w:ascii="Helvetica Neue" w:hAnsi="Helvetica Neue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outline w:val="0"/>
                                <w:color w:val="595959"/>
                                <w:sz w:val="40"/>
                                <w:szCs w:val="40"/>
                                <w:u w:color="595959"/>
                                <w:rtl w:val="0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Slade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.9pt;margin-top:13.6pt;width:369.0pt;height:4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 Neue UltraLight" w:hAnsi="Helvetica Neue UltraLight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Gayle</w:t>
                      </w:r>
                      <w:r>
                        <w:rPr>
                          <w:rFonts w:ascii="Helvetica Neue" w:hAnsi="Helvetica Neue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:lang w:val="nl-NL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Fraas</w:t>
                      </w:r>
                      <w:r>
                        <w:rPr>
                          <w:rFonts w:ascii="Helvetica Neue" w:hAnsi="Helvetica Neue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outline w:val="0"/>
                          <w:color w:val="595959"/>
                          <w:sz w:val="28"/>
                          <w:szCs w:val="28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and</w:t>
                      </w:r>
                      <w:r>
                        <w:rPr>
                          <w:rFonts w:ascii="Helvetica Neue" w:hAnsi="Helvetica Neue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elvetica Neue UltraLight" w:hAnsi="Helvetica Neue UltraLight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:lang w:val="es-ES_tradnl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Duncan</w:t>
                      </w:r>
                      <w:r>
                        <w:rPr>
                          <w:rFonts w:ascii="Helvetica Neue" w:hAnsi="Helvetica Neue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outline w:val="0"/>
                          <w:color w:val="595959"/>
                          <w:sz w:val="40"/>
                          <w:szCs w:val="40"/>
                          <w:u w:color="595959"/>
                          <w:rtl w:val="0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Slade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-461644</wp:posOffset>
                </wp:positionH>
                <wp:positionV relativeFrom="line">
                  <wp:posOffset>7620</wp:posOffset>
                </wp:positionV>
                <wp:extent cx="1394461" cy="457200"/>
                <wp:effectExtent l="0" t="0" r="0" b="0"/>
                <wp:wrapSquare wrapText="bothSides" distL="57150" distR="57150" distT="57150" distB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a6a6a6"/>
                                <w:kern w:val="0"/>
                                <w:sz w:val="32"/>
                                <w:szCs w:val="32"/>
                                <w:u w:color="a6a6a6"/>
                                <w:rtl w:val="0"/>
                                <w:lang w:val="fr-FR"/>
                                <w14:textFill>
                                  <w14:solidFill>
                                    <w14:srgbClr w14:val="A6A6A6"/>
                                  </w14:solidFill>
                                </w14:textFill>
                              </w:rPr>
                              <w:t>RESUME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outline w:val="0"/>
                                <w:color w:val="a6a6a6"/>
                                <w:kern w:val="0"/>
                                <w:sz w:val="32"/>
                                <w:szCs w:val="32"/>
                                <w:u w:color="a6a6a6"/>
                                <w:rtl w:val="0"/>
                                <w:lang w:val="en-US"/>
                                <w14:textFill>
                                  <w14:solidFill>
                                    <w14:srgbClr w14:val="A6A6A6"/>
                                  </w14:solidFill>
                                </w14:textFill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6.3pt;margin-top:0.6pt;width:109.8pt;height:36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a6a6a6"/>
                          <w:kern w:val="0"/>
                          <w:sz w:val="32"/>
                          <w:szCs w:val="32"/>
                          <w:u w:color="a6a6a6"/>
                          <w:rtl w:val="0"/>
                          <w:lang w:val="fr-FR"/>
                          <w14:textFill>
                            <w14:solidFill>
                              <w14:srgbClr w14:val="A6A6A6"/>
                            </w14:solidFill>
                          </w14:textFill>
                        </w:rPr>
                        <w:t>RESUME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outline w:val="0"/>
                          <w:color w:val="a6a6a6"/>
                          <w:kern w:val="0"/>
                          <w:sz w:val="32"/>
                          <w:szCs w:val="32"/>
                          <w:u w:color="a6a6a6"/>
                          <w:rtl w:val="0"/>
                          <w:lang w:val="en-US"/>
                          <w14:textFill>
                            <w14:solidFill>
                              <w14:srgbClr w14:val="A6A6A6"/>
                            </w14:solidFill>
                          </w14:textFill>
                        </w:rPr>
                        <w:t>´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75 High Field Road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Boothbay, Maine 04537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</w:rPr>
        <w:t>www.fraasslade.com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fraasslade@myfairpoint.net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31"/>
          <w:szCs w:val="31"/>
        </w:rPr>
      </w:pPr>
      <w:r>
        <w:rPr>
          <w:rFonts w:ascii="Helvetica Neue Light" w:hAnsi="Helvetica Neue Light"/>
          <w:kern w:val="0"/>
          <w:sz w:val="20"/>
          <w:szCs w:val="20"/>
          <w:rtl w:val="0"/>
        </w:rPr>
        <w:t xml:space="preserve">207-633-5329  </w:t>
      </w:r>
    </w:p>
    <w:p>
      <w:pPr>
        <w:pStyle w:val="Body"/>
        <w:widowControl w:val="0"/>
        <w:rPr>
          <w:rFonts w:ascii="Helvetica Neue" w:cs="Helvetica Neue" w:hAnsi="Helvetica Neue" w:eastAsia="Helvetica Neue"/>
          <w:kern w:val="0"/>
          <w:sz w:val="31"/>
          <w:szCs w:val="31"/>
        </w:rPr>
      </w:pP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14"/>
          <w:szCs w:val="14"/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0"/>
          <w:sz w:val="14"/>
          <w:szCs w:val="14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2"/>
          <w:szCs w:val="22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ABRIDGED LISTING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14"/>
          <w:szCs w:val="14"/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SELECTED SOLO EXHIBITIONS: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 xml:space="preserve">2018    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Silo Gallery, Nantucket Island School of Design and the Arts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" w:hAnsi="Helvetica Neue"/>
          <w:b w:val="1"/>
          <w:bCs w:val="1"/>
          <w:outline w:val="0"/>
          <w:color w:val="808080"/>
          <w:kern w:val="0"/>
          <w:sz w:val="20"/>
          <w:szCs w:val="2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Silo Gallery, Nantucket Island School of Design and the Arts, recent work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2010</w:t>
      </w:r>
      <w:r>
        <w:rPr>
          <w:rFonts w:ascii="Helvetica Neue Light" w:hAnsi="Helvetica Neue Light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Silo Gallery, Nantucket Island School of Design and the Arts, "New Work"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2009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Silo Gallery, Nantucket Island School of Design and the Arts, "Island Images," Nantucket, MA.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James Patrick Gallery, Wiscasset, ME. "Watermarks" -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Frankie Weems Gallery, Meredith College, Raleigh, NC. "Watermarks,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20"/>
          <w:szCs w:val="20"/>
          <w:rtl w:val="0"/>
          <w:lang w:val="es-ES_tradnl"/>
        </w:rPr>
        <w:t>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Maine Fiberarts Gallery, Topsham, ME. "Along the Coast"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2007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Susan Maasch Fine Art, Portland, ME. " Varieties of Disturbance" works on paper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2005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Gleason Gallery, Boothbay Harbor, ME. -"Nauticals"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2003</w:t>
      </w:r>
      <w:r>
        <w:rPr>
          <w:rFonts w:ascii="Helvetica Neue Light" w:hAnsi="Helvetica Neue Light"/>
          <w:kern w:val="0"/>
          <w:sz w:val="20"/>
          <w:szCs w:val="20"/>
          <w:rtl w:val="0"/>
          <w:lang w:val="de-DE"/>
        </w:rPr>
        <w:t xml:space="preserve">     Winfisky Gallery, Salem State College, Salem, MA.  "New Work"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2001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Works Gallery, Philadelphia, PA. "New work"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1998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New England Quilt Museum, Lowell, MA. "Frontiers- Gayle Fraas &amp; Duncan Slade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(retrospective)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1998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Round Top Center for the Arts, Damariscotta, ME " -works on paper &amp; rock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SELECTED GROUP EXHIBITIONS: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outline w:val="0"/>
          <w:color w:val="000000"/>
          <w:kern w:val="0"/>
          <w:sz w:val="20"/>
          <w:szCs w:val="20"/>
          <w:u w:color="80808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2020     </w:t>
      </w:r>
      <w:r>
        <w:rPr>
          <w:rFonts w:ascii="Helvetica Neue Light" w:hAnsi="Helvetica Neue Ligh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Maine State Museum </w:t>
      </w:r>
      <w:r>
        <w:rPr>
          <w:rFonts w:ascii="Helvetica Neue Light" w:hAnsi="Helvetica Neue Light" w:hint="defaul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Maine Quilts: 250 years of Comfort &amp; Community,</w:t>
      </w:r>
      <w:r>
        <w:rPr>
          <w:rFonts w:ascii="Helvetica Neue Light" w:hAnsi="Helvetica Neue Light" w:hint="defaul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 Neue Light" w:hAnsi="Helvetica Neue Ligh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Laurie Labar curator TBA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             </w:t>
      </w:r>
      <w:r>
        <w:rPr>
          <w:rFonts w:ascii="Helvetica Neue Thin" w:hAnsi="Helvetica Neue Thin"/>
          <w:i w:val="1"/>
          <w:iCs w:val="1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Due to unscheduled renovations the exhibit is rescheduled to 2023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outline w:val="0"/>
          <w:color w:val="a7a7a7"/>
          <w:kern w:val="0"/>
          <w:sz w:val="20"/>
          <w:szCs w:val="20"/>
          <w14:textFill>
            <w14:solidFill>
              <w14:srgbClr w14:val="A7A7A7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2020     </w:t>
      </w:r>
      <w:r>
        <w:rPr>
          <w:rFonts w:ascii="Helvetica Neue Light" w:hAnsi="Helvetica Neue Ligh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Cove Street Arts, </w:t>
      </w:r>
      <w:r>
        <w:rPr>
          <w:rFonts w:ascii="Helvetica Neue Light" w:hAnsi="Helvetica Neue Light" w:hint="defaul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 Light" w:hAnsi="Helvetica Neue Ligh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Flight</w:t>
      </w:r>
      <w:r>
        <w:rPr>
          <w:rFonts w:ascii="Helvetica Neue Light" w:hAnsi="Helvetica Neue Light" w:hint="defaul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 Neue Light" w:hAnsi="Helvetica Neue Light"/>
          <w:outline w:val="0"/>
          <w:color w:val="000000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000000"/>
            </w14:solidFill>
          </w14:textFill>
        </w:rPr>
        <w:t>Lissa Hunter, curator, Sept.25-December 5</w:t>
      </w:r>
      <w:r>
        <w:rPr>
          <w:rFonts w:ascii="Helvetica Neue" w:hAnsi="Helvetica Neue"/>
          <w:b w:val="1"/>
          <w:bCs w:val="1"/>
          <w:outline w:val="0"/>
          <w:color w:val="a7a7a7"/>
          <w:kern w:val="0"/>
          <w:sz w:val="20"/>
          <w:szCs w:val="20"/>
          <w:u w:color="808080"/>
          <w:rtl w:val="0"/>
          <w:lang w:val="en-US"/>
          <w14:textFill>
            <w14:solidFill>
              <w14:srgbClr w14:val="A7A7A7"/>
            </w14:solidFill>
          </w14:textFill>
        </w:rPr>
        <w:t xml:space="preserve"> 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2016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Baltimore Museum of Art, Berman Gallery, 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“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Museum collection New Arrivals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Dec. 2015-June 2016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2015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Bates Mill Complex, Lewiston, ME "Shared Sensibilities: The Piano Roll Project,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July - October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2014</w:t>
      </w:r>
      <w:r>
        <w:rPr>
          <w:rFonts w:ascii="Helvetica Neue Light" w:hAnsi="Helvetica Neue Light"/>
          <w:kern w:val="0"/>
          <w:sz w:val="20"/>
          <w:szCs w:val="20"/>
          <w:rtl w:val="0"/>
          <w:lang w:val="de-DE"/>
        </w:rPr>
        <w:t xml:space="preserve">     Maine Fiberarts Gallery, 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“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Masters: Contemporary Fiber Art,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May - June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2013</w:t>
      </w:r>
      <w:r>
        <w:rPr>
          <w:rFonts w:ascii="Helvetica Neue Light" w:hAnsi="Helvetica Neue Light"/>
          <w:kern w:val="0"/>
          <w:sz w:val="20"/>
          <w:szCs w:val="20"/>
          <w:rtl w:val="0"/>
          <w:lang w:val="it-IT"/>
        </w:rPr>
        <w:t xml:space="preserve">     Arnot Museum, Elmira College, 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“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Layers: The John Walsh lll Collection,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Sept. 12-Feb.13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2012</w:t>
      </w:r>
      <w:r>
        <w:rPr>
          <w:rFonts w:ascii="Helvetica Neue Light" w:hAnsi="Helvetica Neue Light"/>
          <w:kern w:val="0"/>
          <w:sz w:val="20"/>
          <w:szCs w:val="20"/>
          <w:rtl w:val="0"/>
          <w:lang w:val="de-DE"/>
        </w:rPr>
        <w:t xml:space="preserve">     Shelburne Museum, Shelburne, VT. "Man-Made Quilts"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2012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University of Nebraska, Lincoln, International Quilt Study Center/Museum, "Tribute to Ardis"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Gleason Fine Art, "Eye Catchers"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The Studios at Key West, "Instruct," group faculty show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2011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University of Buffalo Center for the Arts, "Artpark 1974-1984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20"/>
          <w:szCs w:val="20"/>
          <w:rtl w:val="0"/>
          <w:lang w:val="es-ES_tradnl"/>
        </w:rPr>
        <w:t>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2010</w:t>
      </w:r>
      <w:r>
        <w:rPr>
          <w:rFonts w:ascii="Helvetica Neue" w:hAnsi="Helvetica Neue"/>
          <w:b w:val="1"/>
          <w:bCs w:val="1"/>
          <w:kern w:val="0"/>
          <w:sz w:val="20"/>
          <w:szCs w:val="20"/>
          <w:rtl w:val="0"/>
        </w:rPr>
        <w:t xml:space="preserve">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Gleason Fine Art, Portland, ME. "A Conference of Birds"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2009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San Jose Museum of Quilts, San Jose, CA. "Reservoir, the John M. Walsh Collection"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2008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University of Nebraska, Lincoln, Howard Gallery, "Visual Systems"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2005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Foothills Art Center, Golden, CO, "Rooted in Tradition, collection of the Rocky Mt. Quilt Museum,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20"/>
          <w:szCs w:val="20"/>
          <w:rtl w:val="0"/>
        </w:rPr>
        <w:t xml:space="preserve">   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</w:rPr>
        <w:t xml:space="preserve">            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2004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Colby College Museum of Art, "Envision 20/20"-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 xml:space="preserve">2004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Portland Museum of Art, "Another Layer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…</w:t>
      </w:r>
      <w:r>
        <w:rPr>
          <w:rFonts w:ascii="Helvetica Neue Light" w:hAnsi="Helvetica Neue Light"/>
          <w:kern w:val="0"/>
          <w:sz w:val="20"/>
          <w:szCs w:val="20"/>
          <w:rtl w:val="0"/>
          <w:lang w:val="ru-RU"/>
        </w:rPr>
        <w:t xml:space="preserve">"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2002</w:t>
      </w:r>
      <w:r>
        <w:rPr>
          <w:rFonts w:ascii="Helvetica Neue Light" w:hAnsi="Helvetica Neue Light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Greenhut Gallery, "The Portland Show"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2002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Museum of Art and Design, NYC, "Six Continents of Quilts"- traveling to: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  <w:lang w:val="de-DE"/>
        </w:rPr>
        <w:t xml:space="preserve">             National Museum of Fine Arts, Taiwan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  <w:lang w:val="de-DE"/>
        </w:rPr>
        <w:t xml:space="preserve">             Kaohsiung Museum of Fine Arts, Taiwan 2005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        National Museum of History, Taiwan -tour through 2006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2002</w:t>
      </w:r>
      <w:r>
        <w:rPr>
          <w:rFonts w:ascii="Helvetica Neue Light" w:hAnsi="Helvetica Neue Light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Art Gallery at the University of Maine Farmington, "Eleven Artists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 xml:space="preserve">”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>Maine Visual Arts Fellows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2001</w:t>
      </w:r>
      <w:r>
        <w:rPr>
          <w:rFonts w:ascii="Helvetica Neue Light" w:hAnsi="Helvetica Neue Light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Okaloosa- Walton College Art Center, Niceville, FL. "Ground Cover,"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1999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American Embassy Ambassadors Residence, Santiago, Chile, "Maine Light" through 2001-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1999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Museum of American Folk Art, NYC. "Edge to Edge," -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1986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Los Angeles Municipal Art Gallery, Los Angeles, CA. "The Art Quilt," touring through 1989- catalog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20"/>
          <w:szCs w:val="20"/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0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1976</w:t>
      </w:r>
      <w:r>
        <w:rPr>
          <w:rFonts w:ascii="Helvetica Neue Light" w:hAnsi="Helvetica Neue Light"/>
          <w:kern w:val="0"/>
          <w:sz w:val="20"/>
          <w:szCs w:val="20"/>
          <w:rtl w:val="0"/>
          <w:lang w:val="en-US"/>
        </w:rPr>
        <w:t xml:space="preserve">     American Craft Museum (now Museum of Art and Design) NYC. "New American Quilt,</w:t>
      </w:r>
      <w:r>
        <w:rPr>
          <w:rFonts w:ascii="Helvetica Neue Light" w:hAnsi="Helvetica Neue Light" w:hint="default"/>
          <w:kern w:val="0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kern w:val="0"/>
          <w:sz w:val="20"/>
          <w:szCs w:val="20"/>
          <w:rtl w:val="0"/>
        </w:rPr>
        <w:t xml:space="preserve"> 1976-1980                      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            touring, catalog</w:t>
      </w: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SELECTED COLLECTIONS: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0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"/>
        <w:widowControl w:val="0"/>
        <w:rPr>
          <w:rFonts w:ascii="Helvetica Neue Light" w:cs="Helvetica Neue Light" w:hAnsi="Helvetica Neue Light" w:eastAsia="Helvetica Neue Light"/>
          <w:outline w:val="0"/>
          <w:color w:val="000000"/>
          <w:kern w:val="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Elmira College, Cowles Hall, commissioned by John Walsh III 2017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Philadelphia Museum, Philadelphia, PA.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Museum of Art and Design, NYC.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Baltimore Museum of Art, Baltimore, MD.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Peabody Essex Museum, Salem, MA.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Bowdoin College, Walker Art Museum, Brunswick, ME.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nl-NL"/>
        </w:rPr>
        <w:t>John Nuveen Inc. Chicago, Ill., commissions 1985,1994,2000, 2001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University of Nebraska, Lincoln International Quilt Study Center, The James Collection.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Fidelity Investments, Boston and Salt Lake City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Rocky Mountain Quilt Museum, Golden, CO.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Mass Mutual, Boston MA.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Waban, Inc. Boston, MA.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University of Wisconsin, Madison, WI.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Hilton Corp., Scottsdale, AZ.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St. Andrew's Hospital, Boothbay Harbor, ME.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Gould Academy, Bethel, ME.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Department of Transportation, Augusta, ME. Maine % for Art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de-DE"/>
        </w:rPr>
        <w:t>Edgecomb Eddy School, Edgecomb, ME. -Maine % for Art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Portland Public Library, Portland, ME. commission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Brunswick High School, Brunswick, ME. - Maine % for Art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Department of Marine Resources, West Boothbay Harbor, ME.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Northern Maine Community College, Presque Isle, ME. Maine % for Art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Numerous private collections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SELECTED AWARDS AND FELLOWSHIPS:</w:t>
      </w:r>
    </w:p>
    <w:p>
      <w:pPr>
        <w:pStyle w:val="Body"/>
        <w:widowControl w:val="0"/>
        <w:rPr>
          <w:rFonts w:ascii="Helvetica Neue" w:cs="Helvetica Neue" w:hAnsi="Helvetica Neue" w:eastAsia="Helvetica Neue"/>
          <w:b w:val="1"/>
          <w:bCs w:val="1"/>
          <w:outline w:val="0"/>
          <w:color w:val="808080"/>
          <w:kern w:val="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The Studios at Key West, artist residency 4/2012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Nantucket Island School of Design and the Arts. A.I.R. program 2007 and 2008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Visual Artist Fellowships 1989 and 2003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Maine Art Commission Good Idea Grant 2004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Robert M. MacNamara Foundation 2007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National Endowment for the Arts / New England Foundation for the Arts fellowship 1995</w:t>
      </w:r>
    </w:p>
    <w:p>
      <w:pPr>
        <w:pStyle w:val="Body"/>
        <w:widowControl w:val="0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Leighton Artists' Colony, Banff Center for the Arts, Alberta, CA.- residency 1994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Artpark, Lewiston, NY Major Project Grant 1980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Artpark, Lewiston, NY residency 1979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Haystack Mountain School of Crafts, Deer Isle, ME. - Gayle Fraas, studio assistant Sept. 1975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</w:p>
    <w:p>
      <w:pPr>
        <w:pStyle w:val="Body"/>
        <w:tabs>
          <w:tab w:val="left" w:pos="3120"/>
        </w:tabs>
        <w:rPr>
          <w:rFonts w:ascii="Helvetica Neue" w:cs="Helvetica Neue" w:hAnsi="Helvetica Neue" w:eastAsia="Helvetica Neue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outline w:val="0"/>
          <w:color w:val="a6a6a6"/>
          <w:kern w:val="144"/>
          <w:sz w:val="18"/>
          <w:szCs w:val="18"/>
          <w:u w:color="a6a6a6"/>
          <w:rtl w:val="0"/>
          <w14:textFill>
            <w14:solidFill>
              <w14:srgbClr w14:val="A6A6A6"/>
            </w14:solidFill>
          </w14:textFill>
        </w:rPr>
        <w:t>SELECTED BIBLIOGRAPHY</w:t>
      </w:r>
    </w:p>
    <w:p>
      <w:pPr>
        <w:pStyle w:val="Body"/>
        <w:tabs>
          <w:tab w:val="left" w:pos="3120"/>
        </w:tabs>
        <w:rPr>
          <w:rFonts w:ascii="Helvetica Neue" w:cs="Helvetica Neue" w:hAnsi="Helvetica Neue" w:eastAsia="Helvetica Neue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"/>
        <w:tabs>
          <w:tab w:val="left" w:pos="3120"/>
        </w:tabs>
        <w:rPr>
          <w:rFonts w:ascii="Helvetica Neue" w:cs="Helvetica Neue" w:hAnsi="Helvetica Neue" w:eastAsia="Helvetica Neue"/>
          <w:i w:val="1"/>
          <w:iCs w:val="1"/>
          <w:outline w:val="0"/>
          <w:color w:val="595959"/>
          <w:kern w:val="144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595959"/>
          <w:kern w:val="144"/>
          <w:sz w:val="18"/>
          <w:szCs w:val="18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Art Quilts Unfolding: 50 Years of Innovation, </w:t>
      </w:r>
      <w:r>
        <w:rPr>
          <w:rFonts w:ascii="Helvetica Neue Light" w:hAnsi="Helvetica Neue Light"/>
          <w:kern w:val="144"/>
          <w:sz w:val="18"/>
          <w:szCs w:val="18"/>
          <w:rtl w:val="0"/>
          <w:lang w:val="de-DE"/>
        </w:rPr>
        <w:t>Bavor, Ellis, Sielman, Sider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 xml:space="preserve"> – </w:t>
      </w:r>
      <w:r>
        <w:rPr>
          <w:rFonts w:ascii="Helvetica Neue Light" w:hAnsi="Helvetica Neue Light"/>
          <w:kern w:val="144"/>
          <w:sz w:val="18"/>
          <w:szCs w:val="18"/>
          <w:rtl w:val="0"/>
        </w:rPr>
        <w:t>10/2018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de-DE"/>
        </w:rPr>
        <w:t>Artpark: 1974-1984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Sandra Firmin, University of Buffalo Art Galleries /Princeton Architectural 2010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Masters: Art Quilts Volume 2,</w:t>
      </w:r>
      <w:r>
        <w:rPr>
          <w:rFonts w:ascii="Helvetica Neue Light" w:hAnsi="Helvetica Neue Light"/>
          <w:kern w:val="144"/>
          <w:sz w:val="18"/>
          <w:szCs w:val="18"/>
          <w:u w:val="single"/>
          <w:rtl w:val="0"/>
        </w:rPr>
        <w:t xml:space="preserve">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Sterling Publications, 2011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  <w:u w:val="words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Quilts: The Democratic Art 1750-2007</w:t>
      </w:r>
      <w:r>
        <w:rPr>
          <w:rFonts w:ascii="Helvetica Neue Light" w:hAnsi="Helvetica Neue Light"/>
          <w:kern w:val="144"/>
          <w:sz w:val="18"/>
          <w:szCs w:val="18"/>
          <w:u w:val="words"/>
          <w:rtl w:val="0"/>
        </w:rPr>
        <w:t xml:space="preserve"> 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by Robert Shaw- Sterling Press 2009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  <w:u w:val="single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Paintings of Maine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, by Carl Little and Arnold Skolnick, Downeast Press, 2006     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Six Continents of Quilts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The Museum of Art and Design Collection, 2005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Contemporary Art Quilts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- The John M. Walsh Collection, University of Kentucky 2001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The Art Quilt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by Robert Shaw, Simon &amp; Schuster 1997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Quilts Today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by Robert Shaw, Simon &amp; Schuster 1995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The Art Quilt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by Penny McMorris and Michael Kile, Quilt Digest Press 1986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The Quiltmaker's Art</w:t>
      </w:r>
      <w:r>
        <w:rPr>
          <w:rFonts w:ascii="Helvetica Neue Light" w:hAnsi="Helvetica Neue Light"/>
          <w:kern w:val="144"/>
          <w:sz w:val="18"/>
          <w:szCs w:val="18"/>
          <w:rtl w:val="0"/>
          <w:lang w:val="it-IT"/>
        </w:rPr>
        <w:t>-Joanne Mattera editor, Lark Books 1982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Art to Wear</w:t>
      </w:r>
      <w:r>
        <w:rPr>
          <w:rFonts w:ascii="Helvetica Neue Light" w:hAnsi="Helvetica Neue Light"/>
          <w:kern w:val="144"/>
          <w:sz w:val="18"/>
          <w:szCs w:val="18"/>
          <w:rtl w:val="0"/>
          <w:lang w:val="de-DE"/>
        </w:rPr>
        <w:t xml:space="preserve"> by Julie Schaffler Dale, Abbeville Press 1982</w:t>
      </w:r>
    </w:p>
    <w:p>
      <w:pPr>
        <w:pStyle w:val="Body"/>
        <w:tabs>
          <w:tab w:val="left" w:pos="3120"/>
        </w:tabs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</w:p>
    <w:p>
      <w:pPr>
        <w:pStyle w:val="Body"/>
        <w:tabs>
          <w:tab w:val="left" w:pos="3120"/>
        </w:tabs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SELECTED MEDIA</w:t>
      </w:r>
    </w:p>
    <w:p>
      <w:pPr>
        <w:pStyle w:val="Body"/>
        <w:tabs>
          <w:tab w:val="left" w:pos="3120"/>
        </w:tabs>
        <w:spacing w:line="276" w:lineRule="auto"/>
        <w:rPr>
          <w:rFonts w:ascii="Helvetica Neue" w:cs="Helvetica Neue" w:hAnsi="Helvetica Neue" w:eastAsia="Helvetica Neue"/>
          <w:b w:val="1"/>
          <w:bCs w:val="1"/>
          <w:outline w:val="0"/>
          <w:color w:val="a6a6a6"/>
          <w:kern w:val="144"/>
          <w:sz w:val="18"/>
          <w:szCs w:val="18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de-DE"/>
        </w:rPr>
        <w:t>Portland Press Herald,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July 26, 2015, Daniel Kany review "Shared Sensibilities: The Piano Roll Project "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Wall Street Journal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"Object of Desire: Waterfall Quilt, "Fabric of Life Meets Water" by Missy Stevens Jan. 2, 2013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Fiberarts Magazine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Summer 2011 "International Art Quilts"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Home and Design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"Portland Public Library-Retrofitted for the 21st Century" Susan Grisanti Kelly, June 2010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Home and Design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,"Tactile Textiles," Jan-Feb 2008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Homes Boats and Harbors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"Fraas &amp; Slade's Art of the Quilt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by Carl Little July 2008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Fiberarts Magazine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"Gayle Fraas and Duncan Slade - Watermarks," review by Gail Skudera - Sept/Oct 2007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Craft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"Quilts of the First Water" The Walsh Collection,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July 2004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it-IT"/>
        </w:rPr>
        <w:t>Philadelphia Inquirer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review of Fraas-Slade at Works Gallery, June 22, 2001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Craft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"Frontiers: the Art Quilts of Gayle Fraas and Duncan W. Slade" review Feb/March 1999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Art Quilt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"Collaboration as Dialogue" by Michael James 1999 issue #10 cover art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Surface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"A Question of Intent" by Duncan Slade, cover artwork summer 1999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de-DE"/>
        </w:rPr>
        <w:t>Folk Art Magazine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"Edge to Edge: Selections from Studio Art Quilt Associates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 xml:space="preserve">” </w:t>
      </w:r>
      <w:r>
        <w:rPr>
          <w:rFonts w:ascii="Helvetica Neue Light" w:hAnsi="Helvetica Neue Light"/>
          <w:kern w:val="144"/>
          <w:sz w:val="18"/>
          <w:szCs w:val="18"/>
          <w:rtl w:val="0"/>
        </w:rPr>
        <w:t>by Stacy Hollander 1998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Sunday Telegram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Art Review by Phil Isaacson of Fraas-Slade at Round Top Art Center 6/5/98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Maine Times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review "Speaking their own languages" by Edgar Allen Beem June 18,1998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Smithsonian,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"Full Deck art Quilt,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 xml:space="preserve"> March 1995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it-IT"/>
        </w:rPr>
        <w:t>Interiors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"Learning, High School- Brunswick High School Percent for art project</w:t>
      </w:r>
      <w:r>
        <w:rPr>
          <w:rFonts w:ascii="Helvetica Neue Light" w:hAnsi="Helvetica Neue Light" w:hint="default"/>
          <w:kern w:val="144"/>
          <w:sz w:val="18"/>
          <w:szCs w:val="18"/>
          <w:rtl w:val="0"/>
          <w:lang w:val="en-US"/>
        </w:rPr>
        <w:t>”</w:t>
      </w:r>
      <w:r>
        <w:rPr>
          <w:rFonts w:ascii="Helvetica Neue Light" w:hAnsi="Helvetica Neue Light"/>
          <w:kern w:val="144"/>
          <w:sz w:val="18"/>
          <w:szCs w:val="18"/>
          <w:rtl w:val="0"/>
          <w:lang w:val="de-DE"/>
        </w:rPr>
        <w:t>, Brunswick, ME 1996</w:t>
      </w:r>
    </w:p>
    <w:p>
      <w:pPr>
        <w:pStyle w:val="Body"/>
        <w:tabs>
          <w:tab w:val="left" w:pos="3120"/>
        </w:tabs>
        <w:spacing w:line="276" w:lineRule="auto"/>
        <w:rPr>
          <w:rFonts w:ascii="Helvetica Neue Light" w:cs="Helvetica Neue Light" w:hAnsi="Helvetica Neue Light" w:eastAsia="Helvetica Neue Light"/>
          <w:kern w:val="144"/>
          <w:sz w:val="18"/>
          <w:szCs w:val="18"/>
        </w:rPr>
      </w:pPr>
      <w:r>
        <w:rPr>
          <w:rFonts w:ascii="Helvetica Neue Light" w:hAnsi="Helvetica Neue Light"/>
          <w:i w:val="1"/>
          <w:iCs w:val="1"/>
          <w:kern w:val="144"/>
          <w:sz w:val="18"/>
          <w:szCs w:val="18"/>
          <w:rtl w:val="0"/>
          <w:lang w:val="en-US"/>
        </w:rPr>
        <w:t>American Craft</w:t>
      </w:r>
      <w:r>
        <w:rPr>
          <w:rFonts w:ascii="Helvetica Neue Light" w:hAnsi="Helvetica Neue Light"/>
          <w:kern w:val="144"/>
          <w:sz w:val="18"/>
          <w:szCs w:val="18"/>
          <w:rtl w:val="0"/>
          <w:lang w:val="en-US"/>
        </w:rPr>
        <w:t>, "Beyond Tradition, The Art of the Studio Quilt" by Michael James 1985, cover art</w:t>
      </w:r>
    </w:p>
    <w:p>
      <w:pPr>
        <w:pStyle w:val="Body"/>
        <w:spacing w:line="276" w:lineRule="auto"/>
        <w:rPr>
          <w:rFonts w:ascii="Helvetica Neue Light" w:cs="Helvetica Neue Light" w:hAnsi="Helvetica Neue Light" w:eastAsia="Helvetica Neue Light"/>
          <w:kern w:val="0"/>
          <w:sz w:val="18"/>
          <w:szCs w:val="18"/>
          <w:u w:val="single"/>
        </w:rPr>
      </w:pPr>
    </w:p>
    <w:p>
      <w:pPr>
        <w:pStyle w:val="Body"/>
        <w:tabs>
          <w:tab w:val="left" w:pos="4230"/>
        </w:tabs>
        <w:ind w:left="720" w:firstLine="0"/>
      </w:pP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Unabridged resume</w:t>
      </w:r>
      <w:r>
        <w:rPr>
          <w:rFonts w:ascii="Helvetica Neue Light" w:hAnsi="Helvetica Neue Light"/>
          <w:outline w:val="0"/>
          <w:color w:val="000000"/>
          <w:kern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available  detailing  teaching,lectures, and exhibits since 1976 on request</w:t>
      </w:r>
    </w:p>
    <w:p>
      <w:pPr>
        <w:pStyle w:val="Body"/>
        <w:tabs>
          <w:tab w:val="left" w:pos="4230"/>
        </w:tabs>
        <w:ind w:left="720" w:firstLine="0"/>
      </w:pPr>
    </w:p>
    <w:p>
      <w:pPr>
        <w:pStyle w:val="Body"/>
        <w:tabs>
          <w:tab w:val="left" w:pos="4230"/>
        </w:tabs>
        <w:ind w:left="720" w:firstLine="0"/>
      </w:pP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Represented by 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… 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>artofthequilt.com</w:t>
      </w:r>
      <w:r>
        <w:rPr>
          <w:rFonts w:ascii="Helvetica Neue Light" w:hAnsi="Helvetica Neue Light" w:hint="default"/>
          <w:kern w:val="0"/>
          <w:sz w:val="18"/>
          <w:szCs w:val="18"/>
          <w:rtl w:val="0"/>
          <w:lang w:val="en-US"/>
        </w:rPr>
        <w:t xml:space="preserve">  …</w:t>
      </w:r>
      <w:r>
        <w:rPr>
          <w:rFonts w:ascii="Helvetica Neue Light" w:hAnsi="Helvetica Neue Light"/>
          <w:kern w:val="0"/>
          <w:sz w:val="18"/>
          <w:szCs w:val="18"/>
          <w:rtl w:val="0"/>
          <w:lang w:val="it-IT"/>
        </w:rPr>
        <w:t>curator Robert Shaw</w:t>
      </w:r>
    </w:p>
    <w:p>
      <w:pPr>
        <w:pStyle w:val="Body"/>
        <w:tabs>
          <w:tab w:val="left" w:pos="4230"/>
        </w:tabs>
        <w:ind w:left="720" w:firstLine="0"/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"http://www.fraasslade.com"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www.fraasslade.com</w:t>
      </w:r>
      <w:r>
        <w:rPr/>
        <w:fldChar w:fldCharType="end" w:fldLock="0"/>
      </w:r>
      <w:r>
        <w:rPr>
          <w:rFonts w:ascii="Helvetica Neue Light" w:hAnsi="Helvetica Neue Light"/>
          <w:kern w:val="0"/>
          <w:sz w:val="18"/>
          <w:szCs w:val="18"/>
          <w:rtl w:val="0"/>
        </w:rPr>
        <w:t xml:space="preserve"> </w:t>
      </w:r>
    </w:p>
    <w:p>
      <w:pPr>
        <w:pStyle w:val="Body"/>
        <w:tabs>
          <w:tab w:val="left" w:pos="4230"/>
        </w:tabs>
        <w:rPr>
          <w:rFonts w:ascii="Helvetica Neue Light" w:cs="Helvetica Neue Light" w:hAnsi="Helvetica Neue Light" w:eastAsia="Helvetica Neue Light"/>
          <w:kern w:val="0"/>
          <w:sz w:val="18"/>
          <w:szCs w:val="18"/>
        </w:rPr>
      </w:pPr>
      <w:r>
        <w:rPr>
          <w:rFonts w:ascii="Helvetica Neue Light" w:hAnsi="Helvetica Neue Light"/>
          <w:outline w:val="0"/>
          <w:color w:val="0000ff"/>
          <w:kern w:val="0"/>
          <w:sz w:val="18"/>
          <w:szCs w:val="18"/>
          <w:u w:color="0000ff"/>
          <w:rtl w:val="0"/>
          <w14:textFill>
            <w14:solidFill>
              <w14:srgbClr w14:val="0000FF"/>
            </w14:solidFill>
          </w14:textFill>
        </w:rPr>
        <w:t xml:space="preserve">              </w:t>
      </w:r>
      <w:r>
        <w:rPr>
          <w:rFonts w:ascii="Helvetica Neue Light" w:hAnsi="Helvetica Neue Light"/>
          <w:outline w:val="0"/>
          <w:color w:val="0000ff"/>
          <w:kern w:val="0"/>
          <w:sz w:val="18"/>
          <w:szCs w:val="18"/>
          <w:u w:val="single" w:color="0000ff"/>
          <w:rtl w:val="0"/>
          <w14:textFill>
            <w14:solidFill>
              <w14:srgbClr w14:val="0000FF"/>
            </w14:solidFill>
          </w14:textFill>
        </w:rPr>
        <w:t>www. gaylesladedesign.com</w:t>
      </w:r>
      <w:r>
        <w:rPr>
          <w:rFonts w:ascii="Helvetica Neue Light" w:hAnsi="Helvetica Neue Light"/>
          <w:kern w:val="0"/>
          <w:sz w:val="18"/>
          <w:szCs w:val="18"/>
          <w:rtl w:val="0"/>
          <w:lang w:val="en-US"/>
        </w:rPr>
        <w:t xml:space="preserve">  - Hand painted silk scarves since 2012</w:t>
      </w:r>
    </w:p>
    <w:p>
      <w:pPr>
        <w:pStyle w:val="Body"/>
      </w:pPr>
      <w:r>
        <w:rPr>
          <w:rFonts w:ascii="Helvetica Neue Light" w:hAnsi="Helvetica Neue Light"/>
          <w:kern w:val="0"/>
          <w:sz w:val="18"/>
          <w:szCs w:val="18"/>
          <w:rtl w:val="0"/>
        </w:rPr>
        <w:t xml:space="preserve">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Helvetica Neue Light" w:cs="Helvetica Neue Light" w:hAnsi="Helvetica Neue Light" w:eastAsia="Helvetica Neue Light"/>
      <w:kern w:val="0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